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3C5A1" w14:textId="77777777" w:rsidR="009D028B" w:rsidRPr="009D028B" w:rsidRDefault="009D028B" w:rsidP="009D028B">
      <w:pPr>
        <w:pStyle w:val="Normaalweb"/>
        <w:shd w:val="clear" w:color="auto" w:fill="FFFFFF"/>
        <w:spacing w:before="0" w:beforeAutospacing="0" w:after="0" w:afterAutospacing="0"/>
        <w:textAlignment w:val="baseline"/>
        <w:rPr>
          <w:rFonts w:ascii="Georgia" w:hAnsi="Georgia"/>
          <w:color w:val="333333"/>
        </w:rPr>
      </w:pPr>
      <w:r w:rsidRPr="009D028B">
        <w:rPr>
          <w:rStyle w:val="Zwaar"/>
          <w:rFonts w:ascii="Georgia" w:hAnsi="Georgia"/>
          <w:color w:val="333333"/>
          <w:bdr w:val="none" w:sz="0" w:space="0" w:color="auto" w:frame="1"/>
        </w:rPr>
        <w:t>Overweging met Pinksteren 2020</w:t>
      </w:r>
    </w:p>
    <w:p w14:paraId="74616ABB" w14:textId="3169AA0F" w:rsidR="009D028B" w:rsidRPr="009D028B" w:rsidRDefault="009D028B" w:rsidP="009D028B">
      <w:pPr>
        <w:pStyle w:val="Normaalweb"/>
        <w:shd w:val="clear" w:color="auto" w:fill="FFFFFF"/>
        <w:spacing w:before="0" w:beforeAutospacing="0" w:after="384" w:afterAutospacing="0"/>
        <w:textAlignment w:val="baseline"/>
        <w:rPr>
          <w:rFonts w:ascii="Georgia" w:hAnsi="Georgia"/>
          <w:color w:val="333333"/>
        </w:rPr>
      </w:pPr>
      <w:r>
        <w:rPr>
          <w:rFonts w:ascii="Georgia" w:hAnsi="Georgia"/>
          <w:color w:val="333333"/>
        </w:rPr>
        <w:br/>
      </w:r>
      <w:r w:rsidRPr="009D028B">
        <w:rPr>
          <w:rFonts w:ascii="Georgia" w:hAnsi="Georgia"/>
          <w:color w:val="333333"/>
        </w:rPr>
        <w:t>Pinksteren is het feest van de Heilige Geest. In de byzantijnse en orthodoxe traditie is groen de liturgische kleur van Pinksteren, en in de Griekse kerk ook van alle zondagen na Pinksteren. Naast de groene gewaden van priesters, diakens en andere dienaren ligt er met Pinksteren in Russische kerken fris gras op de vloer. Buiten in de natuur zie je het mooiste groen van bomen en gewassen. De Heilige Geest brengt de aarde tot rijpheid, door de Heilige Geest komt de schepping tot voltooiing. Dit wijst ook naar de toekomst van een nieuwe hemel en een nieuwe aarde. In latere eeuwen is in de westerse kerk rood de liturgische kleur geworden van Pinksteren.</w:t>
      </w:r>
      <w:r w:rsidRPr="009D028B">
        <w:rPr>
          <w:rFonts w:ascii="Georgia" w:hAnsi="Georgia"/>
          <w:color w:val="333333"/>
        </w:rPr>
        <w:br/>
        <w:t xml:space="preserve">( Voor de zondagen na Pinksteren, nu de ‘zondagen door het jaar’ genoemd, is de groen de kleur gebleven.) De rode kleur verwijst naar de vurige tongen die over de apostelen neerdaalden. </w:t>
      </w:r>
      <w:r>
        <w:rPr>
          <w:rFonts w:ascii="Georgia" w:hAnsi="Georgia"/>
          <w:color w:val="333333"/>
        </w:rPr>
        <w:br/>
      </w:r>
      <w:r w:rsidRPr="009D028B">
        <w:rPr>
          <w:rFonts w:ascii="Georgia" w:hAnsi="Georgia"/>
          <w:color w:val="333333"/>
        </w:rPr>
        <w:t>Omdat bisschoppen de opvolgers zijn van de apostelen werd de H. Geest in de Latijnse kerk steeds meer gezien als de goddelijke bevestiging van de hiërarchische kerk. De brede visie van de alles vervullende en bezielende macht van Gods Heilige Geest vinden we zeker ook in de Latijnse misteksten terug: ‘De Geest des Heren vervult heel het aardrijk’ ( introïtus ) en het prachtige ‘</w:t>
      </w:r>
      <w:proofErr w:type="spellStart"/>
      <w:r w:rsidRPr="009D028B">
        <w:rPr>
          <w:rFonts w:ascii="Georgia" w:hAnsi="Georgia"/>
          <w:color w:val="333333"/>
        </w:rPr>
        <w:t>Veni</w:t>
      </w:r>
      <w:proofErr w:type="spellEnd"/>
      <w:r w:rsidRPr="009D028B">
        <w:rPr>
          <w:rFonts w:ascii="Georgia" w:hAnsi="Georgia"/>
          <w:color w:val="333333"/>
        </w:rPr>
        <w:t xml:space="preserve"> </w:t>
      </w:r>
      <w:proofErr w:type="spellStart"/>
      <w:r w:rsidRPr="009D028B">
        <w:rPr>
          <w:rFonts w:ascii="Georgia" w:hAnsi="Georgia"/>
          <w:color w:val="333333"/>
        </w:rPr>
        <w:t>Sancte</w:t>
      </w:r>
      <w:proofErr w:type="spellEnd"/>
      <w:r w:rsidRPr="009D028B">
        <w:rPr>
          <w:rFonts w:ascii="Georgia" w:hAnsi="Georgia"/>
          <w:color w:val="333333"/>
        </w:rPr>
        <w:t xml:space="preserve"> Spiritus’. Toch lijkt het besef van de werking van de Heilige Geest bij veel westerse gelovigen minder ontwikkeld. God werd in onze streken vaak gezien als het almachtige opperwezen, met Christus aan zijn rechterhand. Ik ontmoette eens een Egyptische priester van de Koptische kerk. Voordat hij priester werd had hij in de olie-industrie gewerkt en daar Nederlanders en Britten ontmoet. Zij spraken nog wel eens over het geloof en dan viel het hem op dat zijn westerse gesprekpartners God vooral zagen als een Instantie ver weg in de hemel, en dat wij mensen het allemaal zelf op deze aarde moeten</w:t>
      </w:r>
      <w:r>
        <w:rPr>
          <w:rFonts w:ascii="Georgia" w:hAnsi="Georgia"/>
          <w:color w:val="333333"/>
        </w:rPr>
        <w:t xml:space="preserve"> </w:t>
      </w:r>
      <w:r w:rsidRPr="009D028B">
        <w:rPr>
          <w:rFonts w:ascii="Georgia" w:hAnsi="Georgia"/>
          <w:color w:val="333333"/>
        </w:rPr>
        <w:t xml:space="preserve">opknappen. Dit idee was vreemd voor deze in de oosterse traditie gevormde man. Hij zag en ziet Gods werking, door de Heilige Geest, overal in deze wereld, en als bezieling in elke mens die zich daar voor open stelt. God is in ons, zei deze priester mij, en wees met zijn vinger op zijn borst. Ook andere christenen van oosterse kerken maken dit gebaar nogal eens als zij over God spreken. </w:t>
      </w:r>
      <w:r>
        <w:rPr>
          <w:rFonts w:ascii="Georgia" w:hAnsi="Georgia"/>
          <w:color w:val="333333"/>
        </w:rPr>
        <w:br/>
      </w:r>
      <w:r>
        <w:rPr>
          <w:rFonts w:ascii="Georgia" w:hAnsi="Georgia"/>
          <w:color w:val="333333"/>
        </w:rPr>
        <w:br/>
      </w:r>
      <w:r w:rsidRPr="009D028B">
        <w:rPr>
          <w:rFonts w:ascii="Georgia" w:hAnsi="Georgia"/>
          <w:color w:val="333333"/>
        </w:rPr>
        <w:t xml:space="preserve">In deze tijd van wereldwijde ellende door het Corona virus blijft het een spannende vraag hoe de almachtige God die over alles regeert deze ontwrichting kan toelaten. Weinigen geloven dat God ons met Corona straft. Wel menen velen dat God ons hiermee waarschuwt dat wij met onze manier van leven met wereldwijd (vlieg )verkeer en uitputting van de aarde niet langer kunnen doorgaan. Maar dit is niet voldoende. God is niet enkel ver verheven boven deze wereld, maar juist ook werkzaam aanwezig te midden van deze onvolmaakte wereld. Op de eerste bladzijde van de Bijbel staat dat Gods Heilige Geest als een vogel broedt over de wateren die als chaos, ‘woest en ledig’ worden beschreven. Het punt is dat we deze chaos in de schepping steeds weer opnieuw tegen komen. De schepping is niet volmaakt, er zijn aardbevingen, andere natuurrampen en ziekten. En de mens maakt het door zijn ik-gerichtheid vaak alleen maar erger. God brengt door de Heilige Geest ordening in deze chaos en schept een wereld van wie hij ziet ‘dat het goed is’. </w:t>
      </w:r>
      <w:r>
        <w:rPr>
          <w:rFonts w:ascii="Georgia" w:hAnsi="Georgia"/>
          <w:color w:val="333333"/>
        </w:rPr>
        <w:br/>
      </w:r>
      <w:r w:rsidRPr="009D028B">
        <w:rPr>
          <w:rFonts w:ascii="Georgia" w:hAnsi="Georgia"/>
          <w:color w:val="333333"/>
        </w:rPr>
        <w:t xml:space="preserve">We lezen het scheppingsverhaal in Genesis 1 onjuist als we het opvatten als alléén maar het begin van alles. Het is een vertelling over wat er nu nog steeds gaande is, met het uitzicht op een uiteindelijke voltooiing, een eeuwige Sabbat, waarin het goed rusten is. De menselijke geschiedenis is het verhaal van Gods mee-optrekken met ons mensen, vooral in het joodse volk en sinds Christus zichtbaar wereldwijd. God werkt in alle mensen die hun zieke medemensen liefdevol verzorgen en helpen om te genezen ‘Ik was ziek en ge hebt mij geholpen’, zegt Christus, en ‘wat ge voor de </w:t>
      </w:r>
      <w:r w:rsidRPr="009D028B">
        <w:rPr>
          <w:rFonts w:ascii="Georgia" w:hAnsi="Georgia"/>
          <w:color w:val="333333"/>
        </w:rPr>
        <w:lastRenderedPageBreak/>
        <w:t xml:space="preserve">minsten der mijnen hebt gedaan, hebt ge voor mij gedaan’. De strijd tegen het virus is een strijd die we </w:t>
      </w:r>
      <w:proofErr w:type="spellStart"/>
      <w:r w:rsidRPr="009D028B">
        <w:rPr>
          <w:rFonts w:ascii="Georgia" w:hAnsi="Georgia"/>
          <w:color w:val="333333"/>
        </w:rPr>
        <w:t>mèt</w:t>
      </w:r>
      <w:proofErr w:type="spellEnd"/>
      <w:r w:rsidRPr="009D028B">
        <w:rPr>
          <w:rFonts w:ascii="Georgia" w:hAnsi="Georgia"/>
          <w:color w:val="333333"/>
        </w:rPr>
        <w:t xml:space="preserve"> God voeren. God roept ons door zijn Geest ook op om veel doordachter en zuiniger met zijn schepping om te gaan. Want na de crisis van Corona wacht ons als er niets verandert een nog veel grotere crisis door de opwarming van de aarde door menselijk toedoen. Blijven we bidden om Gods Heilige Geest die mensen wakker schudt en oproept tot een bekering naar een eerbiediger manier van leven.</w:t>
      </w:r>
    </w:p>
    <w:p w14:paraId="58487F71" w14:textId="77777777" w:rsidR="009D028B" w:rsidRPr="009D028B" w:rsidRDefault="009D028B" w:rsidP="009D028B">
      <w:pPr>
        <w:pStyle w:val="Normaalweb"/>
        <w:shd w:val="clear" w:color="auto" w:fill="FFFFFF"/>
        <w:spacing w:before="0" w:beforeAutospacing="0" w:after="384" w:afterAutospacing="0"/>
        <w:textAlignment w:val="baseline"/>
        <w:rPr>
          <w:rFonts w:ascii="Georgia" w:hAnsi="Georgia"/>
          <w:color w:val="333333"/>
        </w:rPr>
      </w:pPr>
      <w:r w:rsidRPr="009D028B">
        <w:rPr>
          <w:rFonts w:ascii="Georgia" w:hAnsi="Georgia"/>
          <w:color w:val="333333"/>
        </w:rPr>
        <w:t>vader Paul</w:t>
      </w:r>
    </w:p>
    <w:p w14:paraId="6DB70DC8" w14:textId="77777777" w:rsidR="009D028B" w:rsidRPr="009D028B" w:rsidRDefault="009D028B">
      <w:pPr>
        <w:rPr>
          <w:rFonts w:ascii="Georgia" w:hAnsi="Georgia"/>
          <w:sz w:val="24"/>
          <w:szCs w:val="24"/>
        </w:rPr>
      </w:pPr>
    </w:p>
    <w:sectPr w:rsidR="009D028B" w:rsidRPr="009D0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B"/>
    <w:rsid w:val="009D0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0D3A"/>
  <w15:chartTrackingRefBased/>
  <w15:docId w15:val="{973B9914-547B-4514-B788-A734D8CB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D02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D0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3709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2020-06-09T07:20:00Z</dcterms:created>
  <dcterms:modified xsi:type="dcterms:W3CDTF">2020-06-09T07:23:00Z</dcterms:modified>
</cp:coreProperties>
</file>