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9D19" w14:textId="77777777" w:rsidR="00763084" w:rsidRPr="00763084" w:rsidRDefault="00763084" w:rsidP="00763084">
      <w:pPr>
        <w:pStyle w:val="Normaalweb"/>
        <w:shd w:val="clear" w:color="auto" w:fill="FFFFFF"/>
        <w:spacing w:before="0" w:beforeAutospacing="0" w:after="0" w:afterAutospacing="0"/>
        <w:textAlignment w:val="baseline"/>
        <w:rPr>
          <w:rFonts w:ascii="Georgia" w:hAnsi="Georgia"/>
          <w:color w:val="333333"/>
        </w:rPr>
      </w:pPr>
      <w:r w:rsidRPr="00763084">
        <w:rPr>
          <w:rStyle w:val="Zwaar"/>
          <w:rFonts w:ascii="Georgia" w:hAnsi="Georgia"/>
          <w:color w:val="333333"/>
          <w:bdr w:val="none" w:sz="0" w:space="0" w:color="auto" w:frame="1"/>
        </w:rPr>
        <w:t>Overweging 7</w:t>
      </w:r>
      <w:r w:rsidRPr="00763084">
        <w:rPr>
          <w:rStyle w:val="Zwaar"/>
          <w:rFonts w:ascii="Georgia" w:hAnsi="Georgia"/>
          <w:color w:val="333333"/>
          <w:bdr w:val="none" w:sz="0" w:space="0" w:color="auto" w:frame="1"/>
          <w:vertAlign w:val="superscript"/>
        </w:rPr>
        <w:t>e</w:t>
      </w:r>
      <w:r w:rsidRPr="00763084">
        <w:rPr>
          <w:rStyle w:val="Zwaar"/>
          <w:rFonts w:ascii="Georgia" w:hAnsi="Georgia"/>
          <w:color w:val="333333"/>
          <w:bdr w:val="none" w:sz="0" w:space="0" w:color="auto" w:frame="1"/>
        </w:rPr>
        <w:t> zondag van Pasen</w:t>
      </w:r>
      <w:r w:rsidRPr="00763084">
        <w:rPr>
          <w:rFonts w:ascii="Georgia" w:hAnsi="Georgia"/>
          <w:color w:val="333333"/>
        </w:rPr>
        <w:t> (24 mei 2020)</w:t>
      </w:r>
    </w:p>
    <w:p w14:paraId="4F30B3E7" w14:textId="5363688C" w:rsidR="00763084" w:rsidRPr="00763084" w:rsidRDefault="00763084" w:rsidP="00763084">
      <w:pPr>
        <w:pStyle w:val="Normaalweb"/>
        <w:shd w:val="clear" w:color="auto" w:fill="FFFFFF"/>
        <w:spacing w:before="0" w:beforeAutospacing="0" w:after="384" w:afterAutospacing="0"/>
        <w:textAlignment w:val="baseline"/>
        <w:rPr>
          <w:rFonts w:ascii="Georgia" w:hAnsi="Georgia"/>
          <w:color w:val="333333"/>
        </w:rPr>
      </w:pPr>
      <w:r>
        <w:rPr>
          <w:rFonts w:ascii="Georgia" w:hAnsi="Georgia"/>
          <w:color w:val="333333"/>
        </w:rPr>
        <w:br/>
      </w:r>
      <w:r w:rsidRPr="00763084">
        <w:rPr>
          <w:rFonts w:ascii="Georgia" w:hAnsi="Georgia"/>
          <w:color w:val="333333"/>
        </w:rPr>
        <w:t xml:space="preserve">We hebben de Hemelvaart van Christus gevierd. Op de icoon van dit feest zien we bovenin hoe de verheerlijkte Christus zetelt in een cirkel die de werkelijkheid van God uitbeeldt. We zien er engelen en de twaalf apostelen. Recht beneden </w:t>
      </w:r>
      <w:r>
        <w:rPr>
          <w:rFonts w:ascii="Georgia" w:hAnsi="Georgia"/>
          <w:color w:val="333333"/>
        </w:rPr>
        <w:t>C</w:t>
      </w:r>
      <w:r w:rsidRPr="00763084">
        <w:rPr>
          <w:rFonts w:ascii="Georgia" w:hAnsi="Georgia"/>
          <w:color w:val="333333"/>
        </w:rPr>
        <w:t xml:space="preserve">hristus helemaal in het midden staat de Moeder Gods Maria in een roerloze houding met de handen omhoog geheven: Maria is ingebed. Maria is symbool van de biddende kerk. Het is nu de tijd van de negen dagen die ons voorbereiden op het Pinksterfeest, een noveen. Negen dagen van gebed om ons ontvankelijk te maken voor de komst van de Heilige Geest. Op deze zevende zondag van Pasen gaat Jezus ons in het evangelie voor in gebed. Het is het hogepriesterlijk gebed ( Johannes 17, 1-12 ), het slot van Jezus’ rede bij het laatste avondmaal. Jezus openbaart ons hier zijn innige en unieke verbondenheid met de Vader. Hij laat ons iets meebeleven van die diepe intimiteit. Jezus bidt: ‘Heilige Vader, bewaar in uw naam hen die Gij mij gegeven hebt, opdat zij één mogen zijn, zoals wij één zijn’. </w:t>
      </w:r>
      <w:r>
        <w:rPr>
          <w:rFonts w:ascii="Georgia" w:hAnsi="Georgia"/>
          <w:color w:val="333333"/>
        </w:rPr>
        <w:br/>
      </w:r>
      <w:r w:rsidRPr="00763084">
        <w:rPr>
          <w:rFonts w:ascii="Georgia" w:hAnsi="Georgia"/>
          <w:color w:val="333333"/>
        </w:rPr>
        <w:t xml:space="preserve">Door de Heilige Geest die wij met Pinksteren verwachten mogen wij deel krijgen aan het geheim van de Drie-ene God: Vader, Zoon en Heilige Geest. God is gemeenschap, helemaal één, en toch ook onderscheiden door andersheid: de Vader is niet de Zoon en niet de Geest. Wat is dan bidden? Bidden is je door de Heilige Geest laten opnemen in die liefdesgemeenschap van de Drie-ene God. In die goddelijke gemeenschap geven de goddelijke personen zich voortdurend aan elkaar en bevestigen zij de ander in ieders eigenheid. Bidden is met Christus mee bidden en deelkrijgen aan dit liefdesgebeuren. Het is Christus’ gebed tot het onze maken. </w:t>
      </w:r>
      <w:r>
        <w:rPr>
          <w:rFonts w:ascii="Georgia" w:hAnsi="Georgia"/>
          <w:color w:val="333333"/>
        </w:rPr>
        <w:br/>
      </w:r>
      <w:r>
        <w:rPr>
          <w:rFonts w:ascii="Georgia" w:hAnsi="Georgia"/>
          <w:color w:val="333333"/>
        </w:rPr>
        <w:br/>
      </w:r>
      <w:r w:rsidRPr="00763084">
        <w:rPr>
          <w:rFonts w:ascii="Georgia" w:hAnsi="Georgia"/>
          <w:color w:val="333333"/>
        </w:rPr>
        <w:t>En zo worden wij als kerk gevormd tot een echte gemeenschap, die een menselijke en dus altijd onvolmaakte uitbeelding mag zijn van de gemeenschap van de drie-ene God. De Griekse theoloog </w:t>
      </w:r>
      <w:proofErr w:type="spellStart"/>
      <w:r w:rsidRPr="00763084">
        <w:rPr>
          <w:rFonts w:ascii="Georgia" w:hAnsi="Georgia"/>
          <w:color w:val="333333"/>
        </w:rPr>
        <w:t>Ioannis</w:t>
      </w:r>
      <w:proofErr w:type="spellEnd"/>
      <w:r w:rsidRPr="00763084">
        <w:rPr>
          <w:rFonts w:ascii="Georgia" w:hAnsi="Georgia"/>
          <w:color w:val="333333"/>
        </w:rPr>
        <w:t> </w:t>
      </w:r>
      <w:proofErr w:type="spellStart"/>
      <w:r w:rsidRPr="00763084">
        <w:rPr>
          <w:rFonts w:ascii="Georgia" w:hAnsi="Georgia"/>
          <w:color w:val="333333"/>
        </w:rPr>
        <w:t>Ziziulas</w:t>
      </w:r>
      <w:proofErr w:type="spellEnd"/>
      <w:r w:rsidRPr="00763084">
        <w:rPr>
          <w:rFonts w:ascii="Georgia" w:hAnsi="Georgia"/>
          <w:color w:val="333333"/>
        </w:rPr>
        <w:t xml:space="preserve"> beschrijft dit heel mooi in zijn boek ‘Gemeenschap en andersheid’. Hij vertelt hoe de zondeval ons mensen los heeft gemaakt van waarachtige gemeenschap, los van God en los van onze medemensen. Door de zondeval is de ander door zijn anders-zijn een bedreiging voor ons. Ons menselijk bestaan is getekend door angst voor de ander juist en voor zover die anders is dan wijzelf. Zeker, wij zoeken als sociale wezens gemeenschap en verbondenheid met andere mensen, maar wij doen dat bij voorkeur met mensen met wie wij gelijkenis delen en in wie wij onszelf kunnen herkennen: familieleden en vrienden van onze voorkeur. </w:t>
      </w:r>
      <w:r>
        <w:rPr>
          <w:rFonts w:ascii="Georgia" w:hAnsi="Georgia"/>
          <w:color w:val="333333"/>
        </w:rPr>
        <w:br/>
      </w:r>
      <w:r w:rsidRPr="00763084">
        <w:rPr>
          <w:rFonts w:ascii="Georgia" w:hAnsi="Georgia"/>
          <w:color w:val="333333"/>
        </w:rPr>
        <w:t>Het gevaar is dat wij ons met de groep waartoe wij behoren keren tegen mensen van een andere groep. Als je van voetballen houdt is het fijn om aanhanger te zijn een goede voetbalclub, bijvoorbeeld Ajax. Maar het is erg als Ajaxfans haat koesteren tegen de aanhangers van Feyenoord. Je kunt trots zijn op je Nederlandse wortels, maar het is verderfelijk als je daarmee emigranten uit een ander land die hier wonen afwijst. Je dient vanuit je eigen politieke overtuiging mensen van een andere partij respectvol te bevragen. Mogen heterofiele mensen die tot de meerderheid behoren mensen met een andere seksuele geaardheid hun liefde misgunnen? </w:t>
      </w:r>
      <w:proofErr w:type="spellStart"/>
      <w:r w:rsidRPr="00763084">
        <w:rPr>
          <w:rFonts w:ascii="Georgia" w:hAnsi="Georgia"/>
          <w:color w:val="333333"/>
        </w:rPr>
        <w:t>Zizioulas</w:t>
      </w:r>
      <w:proofErr w:type="spellEnd"/>
      <w:r w:rsidRPr="00763084">
        <w:rPr>
          <w:rFonts w:ascii="Georgia" w:hAnsi="Georgia"/>
          <w:color w:val="333333"/>
        </w:rPr>
        <w:t> zegt dat ware gemeenschap tussen mensen pas ontstaat als het anders-zijn van de ander tot volle recht komt. Zolang ook de kerk mensen om hun andersheid uitsluit beantwoordt ze nog niet aan haar roeping tot gemeenschap. De kerk blijft een kerk van zondaren. </w:t>
      </w:r>
      <w:r>
        <w:rPr>
          <w:rFonts w:ascii="Georgia" w:hAnsi="Georgia"/>
          <w:color w:val="333333"/>
        </w:rPr>
        <w:br/>
      </w:r>
      <w:r>
        <w:rPr>
          <w:rFonts w:ascii="Georgia" w:hAnsi="Georgia"/>
          <w:color w:val="333333"/>
        </w:rPr>
        <w:br/>
      </w:r>
      <w:r w:rsidRPr="00763084">
        <w:rPr>
          <w:rFonts w:ascii="Georgia" w:hAnsi="Georgia"/>
          <w:color w:val="333333"/>
        </w:rPr>
        <w:t xml:space="preserve">De christenheid is helaas nog verdeeld in gescheiden kerken. Daarom bidden we om de overbrugging van deze tegenstellingen.  Gebed maakt ons bewust van onze eigen zondigheid die de ander om diens andersheid afwijst en dit leert </w:t>
      </w:r>
      <w:r w:rsidRPr="00763084">
        <w:rPr>
          <w:rFonts w:ascii="Georgia" w:hAnsi="Georgia"/>
          <w:color w:val="333333"/>
        </w:rPr>
        <w:lastRenderedPageBreak/>
        <w:t>ons hierover berouw te koesteren. Gebed is vragen dat Gods heilige Geest ons optilt uit de afweer van en de angst voor de ander. Opdat wij één mogen zijn zoals de Drie-ene God één is.</w:t>
      </w:r>
    </w:p>
    <w:p w14:paraId="1A728D72" w14:textId="77777777" w:rsidR="00763084" w:rsidRPr="00763084" w:rsidRDefault="00763084" w:rsidP="00763084">
      <w:pPr>
        <w:pStyle w:val="Normaalweb"/>
        <w:shd w:val="clear" w:color="auto" w:fill="FFFFFF"/>
        <w:spacing w:before="0" w:beforeAutospacing="0" w:after="384" w:afterAutospacing="0"/>
        <w:textAlignment w:val="baseline"/>
        <w:rPr>
          <w:rFonts w:ascii="Georgia" w:hAnsi="Georgia"/>
          <w:color w:val="333333"/>
        </w:rPr>
      </w:pPr>
      <w:r w:rsidRPr="00763084">
        <w:rPr>
          <w:rFonts w:ascii="Georgia" w:hAnsi="Georgia"/>
          <w:color w:val="333333"/>
        </w:rPr>
        <w:t>vader Paul</w:t>
      </w:r>
    </w:p>
    <w:p w14:paraId="5ADA2365" w14:textId="77777777" w:rsidR="00763084" w:rsidRPr="00763084" w:rsidRDefault="00763084">
      <w:pPr>
        <w:rPr>
          <w:rFonts w:ascii="Georgia" w:hAnsi="Georgia"/>
          <w:sz w:val="24"/>
          <w:szCs w:val="24"/>
        </w:rPr>
      </w:pPr>
    </w:p>
    <w:sectPr w:rsidR="00763084" w:rsidRPr="00763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84"/>
    <w:rsid w:val="00763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0016"/>
  <w15:chartTrackingRefBased/>
  <w15:docId w15:val="{A52B1E58-5104-4406-B9C6-8FA64C8D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630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63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3268</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2020-06-09T11:04:00Z</dcterms:created>
  <dcterms:modified xsi:type="dcterms:W3CDTF">2020-06-09T11:08:00Z</dcterms:modified>
</cp:coreProperties>
</file>